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4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</w:p>
    <w:p>
      <w:pPr>
        <w:widowControl/>
        <w:tabs>
          <w:tab w:val="center" w:pos="4153"/>
          <w:tab w:val="left" w:pos="6960"/>
        </w:tabs>
        <w:spacing w:line="600" w:lineRule="exact"/>
        <w:ind w:firstLine="880" w:firstLineChars="200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</w:rPr>
        <w:t>项目单体报告参考模板</w:t>
      </w:r>
    </w:p>
    <w:p>
      <w:pPr>
        <w:widowControl/>
        <w:tabs>
          <w:tab w:val="center" w:pos="4153"/>
          <w:tab w:val="left" w:pos="6960"/>
        </w:tabs>
        <w:spacing w:line="600" w:lineRule="exact"/>
        <w:ind w:firstLine="800" w:firstLineChars="200"/>
        <w:jc w:val="left"/>
        <w:rPr>
          <w:rFonts w:ascii="华文中宋" w:hAnsi="华文中宋" w:eastAsia="华文中宋" w:cs="Times New Roman"/>
          <w:sz w:val="40"/>
          <w:szCs w:val="40"/>
        </w:rPr>
      </w:pPr>
    </w:p>
    <w:p>
      <w:pPr>
        <w:widowControl/>
        <w:spacing w:line="600" w:lineRule="exact"/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一、项目名称</w:t>
      </w:r>
    </w:p>
    <w:p>
      <w:pPr>
        <w:widowControl/>
        <w:spacing w:line="600" w:lineRule="exact"/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二、谋划背景及目的</w:t>
      </w:r>
    </w:p>
    <w:p>
      <w:pPr>
        <w:widowControl/>
        <w:spacing w:line="600" w:lineRule="exact"/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三、项目单位及投资运营模式</w:t>
      </w:r>
    </w:p>
    <w:p>
      <w:pPr>
        <w:widowControl/>
        <w:spacing w:line="600" w:lineRule="exact"/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四、建设内容及规模</w:t>
      </w:r>
    </w:p>
    <w:p>
      <w:pPr>
        <w:widowControl/>
        <w:spacing w:line="600" w:lineRule="exact"/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五、总投资及资金筹措方案</w:t>
      </w:r>
    </w:p>
    <w:p>
      <w:pPr>
        <w:widowControl/>
        <w:spacing w:line="600" w:lineRule="exact"/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六、项目启动、完成及主要工作节点</w:t>
      </w:r>
    </w:p>
    <w:p>
      <w:pPr>
        <w:widowControl/>
        <w:spacing w:line="600" w:lineRule="exact"/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七、主要推进保障措施</w:t>
      </w:r>
    </w:p>
    <w:p>
      <w:pPr>
        <w:widowControl/>
        <w:spacing w:line="600" w:lineRule="exact"/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八、项目推进过程中可能存在的问题困难及政策需求</w:t>
      </w:r>
    </w:p>
    <w:p>
      <w:pPr>
        <w:widowControl/>
        <w:spacing w:line="600" w:lineRule="exact"/>
        <w:ind w:firstLine="640" w:firstLineChars="200"/>
      </w:pPr>
      <w:r>
        <w:rPr>
          <w:rFonts w:hint="eastAsia" w:ascii="仿宋_GB2312" w:hAnsi="黑体" w:eastAsia="仿宋_GB2312" w:cs="Times New Roman"/>
          <w:sz w:val="32"/>
          <w:szCs w:val="32"/>
        </w:rPr>
        <w:t>九、推进责任单位及责任人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93"/>
    <w:rsid w:val="003E0032"/>
    <w:rsid w:val="006757C5"/>
    <w:rsid w:val="006F0193"/>
    <w:rsid w:val="009A19A1"/>
    <w:rsid w:val="00B74AFB"/>
    <w:rsid w:val="00D24AF2"/>
    <w:rsid w:val="18D20638"/>
    <w:rsid w:val="32CC1799"/>
    <w:rsid w:val="32D95F17"/>
    <w:rsid w:val="3D314651"/>
    <w:rsid w:val="4D8649CC"/>
    <w:rsid w:val="594449E8"/>
    <w:rsid w:val="61436178"/>
    <w:rsid w:val="6946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">
    <w:name w:val="font4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</Words>
  <Characters>798</Characters>
  <Lines>6</Lines>
  <Paragraphs>1</Paragraphs>
  <TotalTime>2</TotalTime>
  <ScaleCrop>false</ScaleCrop>
  <LinksUpToDate>false</LinksUpToDate>
  <CharactersWithSpaces>937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2020-03-11T00:41:00Z</dcterms:created>
  <dc:creator>Administrator</dc:creator>
  <cp:lastModifiedBy>七彩祥云没有齐天大圣</cp:lastModifiedBy>
  <dcterms:modified xsi:type="dcterms:W3CDTF">2020-03-11T04:31:23Z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